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63" w:rsidRPr="00595AED" w:rsidRDefault="001C63DC" w:rsidP="002D7679">
      <w:pPr>
        <w:pStyle w:val="SubHeaders"/>
        <w:spacing w:after="120"/>
        <w:rPr>
          <w:rFonts w:cstheme="majorHAnsi"/>
        </w:rPr>
      </w:pPr>
      <w:bookmarkStart w:id="0" w:name="_GoBack"/>
      <w:bookmarkEnd w:id="0"/>
      <w:r w:rsidRPr="00595AED">
        <w:rPr>
          <w:rFonts w:cstheme="majorHAnsi"/>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97439"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-6773</wp:posOffset>
                </wp:positionV>
                <wp:extent cx="3369310" cy="63061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06185"/>
                        </a:xfrm>
                        <a:prstGeom prst="rect">
                          <a:avLst/>
                        </a:prstGeom>
                        <a:noFill/>
                        <a:ln w="6350">
                          <a:noFill/>
                        </a:ln>
                      </wps:spPr>
                      <wps:txbx>
                        <w:txbxContent>
                          <w:p w:rsidR="00F65B99" w:rsidRPr="00F65B99" w:rsidRDefault="001C63DC" w:rsidP="00F65B99">
                            <w:pPr>
                              <w:pStyle w:val="SubHeaders"/>
                              <w:rPr>
                                <w:sz w:val="32"/>
                              </w:rPr>
                            </w:pPr>
                            <w:r w:rsidRPr="00F65B99">
                              <w:rPr>
                                <w:sz w:val="32"/>
                              </w:rPr>
                              <w:t>ALLERGIES: THE BASICS</w:t>
                            </w:r>
                          </w:p>
                          <w:p w:rsidR="00F65B99" w:rsidRDefault="001C63DC" w:rsidP="00F65B99">
                            <w:pPr>
                              <w:spacing w:after="120"/>
                            </w:pPr>
                            <w:r>
                              <w:t>Allergies are negative reactions that occur as a result of coming into contact with a normally harmless substance. These substances—or allergens—can be inhaled, injected, ingested or even simply touched to cause reactions.</w:t>
                            </w:r>
                          </w:p>
                          <w:p w:rsidR="00F65B99" w:rsidRDefault="001C63DC" w:rsidP="00F65B99">
                            <w:pPr>
                              <w:pStyle w:val="SubHeaders"/>
                            </w:pPr>
                            <w:r>
                              <w:t>Symptoms</w:t>
                            </w:r>
                          </w:p>
                          <w:p w:rsidR="00F65B99" w:rsidRDefault="001C63DC" w:rsidP="00F65B99">
                            <w:pPr>
                              <w:spacing w:after="120"/>
                            </w:pPr>
                            <w:r>
                              <w:t>Allergy symptoms often go unrecognized. You may falsely believe you have a cold or the flu, when really you are experiencing symptoms of an allergy. While the symptoms are similar, allergies can be differentiated. Common symptoms include sneezing,</w:t>
                            </w:r>
                            <w:r>
                              <w:t xml:space="preserve"> a stuffy nose and itchy, watery eyes. </w:t>
                            </w:r>
                          </w:p>
                          <w:p w:rsidR="00F65B99" w:rsidRDefault="001C63DC" w:rsidP="00F65B99">
                            <w:pPr>
                              <w:pStyle w:val="SubHeaders"/>
                            </w:pPr>
                            <w:r>
                              <w:t>Risk Factors</w:t>
                            </w:r>
                          </w:p>
                          <w:p w:rsidR="002D7679" w:rsidRDefault="001C63DC" w:rsidP="00F65B99">
                            <w:pPr>
                              <w:spacing w:after="120"/>
                            </w:pPr>
                            <w:r>
                              <w:t>Allergies can develop at any age. People who are most susceptible include those under age 40 who have at least one parent with allergies. Allergies can change or disappear over time, while others may rec</w:t>
                            </w:r>
                            <w:r>
                              <w:t>ur at the same time each year, lasting for a few weeks or months each time.</w:t>
                            </w:r>
                          </w:p>
                          <w:p w:rsidR="00F65B99" w:rsidRDefault="001C63DC" w:rsidP="00F65B99">
                            <w:pPr>
                              <w:pStyle w:val="SubHeaders"/>
                            </w:pPr>
                            <w:r>
                              <w:t>Prevention</w:t>
                            </w:r>
                          </w:p>
                          <w:p w:rsidR="00F65B99" w:rsidRDefault="001C63DC" w:rsidP="00F65B99">
                            <w:pPr>
                              <w:spacing w:after="120"/>
                            </w:pPr>
                            <w:r>
                              <w:t>Allergists can perform skin tests to determine which substances are causing the skin to have adverse reactions. Avoiding those allergens can help alleviate some symptoms</w:t>
                            </w:r>
                            <w:r>
                              <w:t>, as can these preventive measures:</w:t>
                            </w:r>
                          </w:p>
                          <w:p w:rsidR="00F65B99" w:rsidRDefault="001C63DC" w:rsidP="00F65B99">
                            <w:pPr>
                              <w:pStyle w:val="ListParagraph"/>
                              <w:numPr>
                                <w:ilvl w:val="0"/>
                                <w:numId w:val="3"/>
                              </w:numPr>
                              <w:spacing w:after="120"/>
                            </w:pPr>
                            <w:r>
                              <w:t>Stay indoors on days when pollen counts are high.</w:t>
                            </w:r>
                          </w:p>
                          <w:p w:rsidR="00F65B99" w:rsidRDefault="001C63DC" w:rsidP="00F65B99">
                            <w:pPr>
                              <w:pStyle w:val="ListParagraph"/>
                              <w:numPr>
                                <w:ilvl w:val="0"/>
                                <w:numId w:val="3"/>
                              </w:numPr>
                              <w:spacing w:after="120"/>
                            </w:pPr>
                            <w:r>
                              <w:t>Keep your home as clean and dust-free as possible.</w:t>
                            </w:r>
                          </w:p>
                          <w:p w:rsidR="00F65B99" w:rsidRDefault="001C63DC" w:rsidP="00F65B99">
                            <w:pPr>
                              <w:pStyle w:val="ListParagraph"/>
                              <w:numPr>
                                <w:ilvl w:val="0"/>
                                <w:numId w:val="3"/>
                              </w:numPr>
                              <w:spacing w:after="120"/>
                            </w:pPr>
                            <w:r>
                              <w:t>Learn about the benefits of a home air purifier.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5" type="#_x0000_t202" style="width:265.3pt;height:496.55pt;margin-top:-0.5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F65B99" w:rsidRPr="00F65B99" w:rsidP="00F65B99">
                      <w:pPr>
                        <w:pStyle w:val="SubHeaders"/>
                        <w:rPr>
                          <w:sz w:val="32"/>
                        </w:rPr>
                      </w:pPr>
                      <w:r w:rsidRPr="00F65B99">
                        <w:rPr>
                          <w:sz w:val="32"/>
                        </w:rPr>
                        <w:t>ALLERGIES: THE BASICS</w:t>
                      </w:r>
                    </w:p>
                    <w:p w:rsidR="00F65B99" w:rsidP="00F65B99">
                      <w:pPr>
                        <w:spacing w:after="120"/>
                      </w:pPr>
                      <w:r>
                        <w:t xml:space="preserve">Allergies are negative reactions that occur </w:t>
                      </w:r>
                      <w:r>
                        <w:t>as a result</w:t>
                      </w:r>
                      <w:r>
                        <w:t xml:space="preserve"> of coming into contact with a normally harmless substance. These substances—or allergens—can be inhaled, injected, ingested or even simply touched to cause reactions.</w:t>
                      </w:r>
                    </w:p>
                    <w:p w:rsidR="00F65B99" w:rsidP="00F65B99">
                      <w:pPr>
                        <w:pStyle w:val="SubHeaders"/>
                      </w:pPr>
                      <w:r>
                        <w:t>Symptoms</w:t>
                      </w:r>
                    </w:p>
                    <w:p w:rsidR="00F65B99" w:rsidP="00F65B99">
                      <w:pPr>
                        <w:spacing w:after="120"/>
                      </w:pPr>
                      <w:r>
                        <w:t xml:space="preserve">Allergy symptoms often go unrecognized. You may falsely believe you have a cold or the flu, when really you are experiencing symptoms of an allergy. While the symptoms are similar, allergies can be differentiated. Common symptoms include sneezing, a stuffy nose and itchy, watery eyes. </w:t>
                      </w:r>
                    </w:p>
                    <w:p w:rsidR="00F65B99" w:rsidP="00F65B99">
                      <w:pPr>
                        <w:pStyle w:val="SubHeaders"/>
                      </w:pPr>
                      <w:r>
                        <w:t>Risk Factors</w:t>
                      </w:r>
                    </w:p>
                    <w:p w:rsidR="002D7679" w:rsidP="00F65B99">
                      <w:pPr>
                        <w:spacing w:after="120"/>
                      </w:pPr>
                      <w:r>
                        <w:t xml:space="preserve">Allergies can develop at any age. </w:t>
                      </w:r>
                      <w:r>
                        <w:t>People who are most susceptible</w:t>
                      </w:r>
                      <w:r>
                        <w:t xml:space="preserve"> include those under age 40 who have at least one parent with allergies. Allergies can change or disappear over time, while others may recur at the same time each year, lasting for a few weeks or months each time.</w:t>
                      </w:r>
                    </w:p>
                    <w:p w:rsidR="00F65B99" w:rsidP="00F65B99">
                      <w:pPr>
                        <w:pStyle w:val="SubHeaders"/>
                      </w:pPr>
                      <w:r>
                        <w:t>Prevention</w:t>
                      </w:r>
                    </w:p>
                    <w:p w:rsidR="00F65B99" w:rsidP="00F65B99">
                      <w:pPr>
                        <w:spacing w:after="120"/>
                      </w:pPr>
                      <w:r>
                        <w:t>Allergists can perform skin tests to determine which substances are causing the skin to have adverse reactions. Avoiding those allergens can help alleviate some symptoms, as can these preventive measures:</w:t>
                      </w:r>
                    </w:p>
                    <w:p w:rsidR="00F65B99" w:rsidP="00F65B99">
                      <w:pPr>
                        <w:pStyle w:val="ListParagraph"/>
                        <w:numPr>
                          <w:ilvl w:val="0"/>
                          <w:numId w:val="3"/>
                        </w:numPr>
                        <w:spacing w:after="120"/>
                      </w:pPr>
                      <w:r>
                        <w:t>Stay indoors on days when pollen counts are high.</w:t>
                      </w:r>
                    </w:p>
                    <w:p w:rsidR="00F65B99" w:rsidP="00F65B99">
                      <w:pPr>
                        <w:pStyle w:val="ListParagraph"/>
                        <w:numPr>
                          <w:ilvl w:val="0"/>
                          <w:numId w:val="3"/>
                        </w:numPr>
                        <w:spacing w:after="120"/>
                      </w:pPr>
                      <w:r>
                        <w:t>Keep your home as clean and dust-free as possible.</w:t>
                      </w:r>
                    </w:p>
                    <w:p w:rsidR="00F65B99" w:rsidP="00F65B99">
                      <w:pPr>
                        <w:pStyle w:val="ListParagraph"/>
                        <w:numPr>
                          <w:ilvl w:val="0"/>
                          <w:numId w:val="3"/>
                        </w:numPr>
                        <w:spacing w:after="120"/>
                      </w:pPr>
                      <w:r>
                        <w:t>Learn about the benefits of a home air purifier.</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-6773</wp:posOffset>
                </wp:positionV>
                <wp:extent cx="3276177" cy="49276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6177" cy="4927600"/>
                        </a:xfrm>
                        <a:prstGeom prst="rect">
                          <a:avLst/>
                        </a:prstGeom>
                        <a:noFill/>
                        <a:ln w="6350">
                          <a:noFill/>
                        </a:ln>
                      </wps:spPr>
                      <wps:txbx>
                        <w:txbxContent>
                          <w:p w:rsidR="00F65B99" w:rsidRDefault="001C63DC" w:rsidP="00F65B99">
                            <w:pPr>
                              <w:pStyle w:val="ListParagraph"/>
                              <w:numPr>
                                <w:ilvl w:val="0"/>
                                <w:numId w:val="4"/>
                              </w:numPr>
                            </w:pPr>
                            <w:r>
                              <w:t>Put pillows and mattresses in allergen-proof encasements.</w:t>
                            </w:r>
                          </w:p>
                          <w:p w:rsidR="00F65B99" w:rsidRDefault="001C63DC" w:rsidP="00F65B99">
                            <w:pPr>
                              <w:pStyle w:val="ListParagraph"/>
                              <w:numPr>
                                <w:ilvl w:val="0"/>
                                <w:numId w:val="4"/>
                              </w:numPr>
                            </w:pPr>
                            <w:r>
                              <w:t>Use a vac</w:t>
                            </w:r>
                            <w:r>
                              <w:t>uum cleaner that has double bags or allergen-trapping bags.</w:t>
                            </w:r>
                          </w:p>
                          <w:p w:rsidR="00F65B99" w:rsidRDefault="001C63DC" w:rsidP="00F65B99">
                            <w:pPr>
                              <w:pStyle w:val="ListParagraph"/>
                              <w:numPr>
                                <w:ilvl w:val="0"/>
                                <w:numId w:val="4"/>
                              </w:numPr>
                            </w:pPr>
                            <w:r>
                              <w:t>Choose hardwood floors with washable area rugs rather than wall-to-wall carpeting.</w:t>
                            </w:r>
                          </w:p>
                          <w:p w:rsidR="00F65B99" w:rsidRDefault="001C63DC" w:rsidP="00F65B99">
                            <w:pPr>
                              <w:pStyle w:val="SubHeaders"/>
                            </w:pPr>
                            <w:r>
                              <w:t>Allergy Treatment</w:t>
                            </w:r>
                          </w:p>
                          <w:p w:rsidR="00F65B99" w:rsidRDefault="001C63DC" w:rsidP="00F65B99">
                            <w:r>
                              <w:t>Treatment for most allergies is available both over-the-counter and by prescription. Your docto</w:t>
                            </w:r>
                            <w:r>
                              <w:t>r may suggest several treatment methods:</w:t>
                            </w:r>
                          </w:p>
                          <w:p w:rsidR="00F65B99" w:rsidRDefault="001C63DC" w:rsidP="00F65B99">
                            <w:pPr>
                              <w:pStyle w:val="ListParagraph"/>
                              <w:numPr>
                                <w:ilvl w:val="0"/>
                                <w:numId w:val="5"/>
                              </w:numPr>
                            </w:pPr>
                            <w:r>
                              <w:t>Antihistamine medications work by blocking the effects of histamines, the chemicals that cause many allergy symptoms. Keep in mind that antihistamines may also cause drowsiness.</w:t>
                            </w:r>
                          </w:p>
                          <w:p w:rsidR="00F65B99" w:rsidRDefault="001C63DC" w:rsidP="00F65B99">
                            <w:pPr>
                              <w:pStyle w:val="ListParagraph"/>
                              <w:numPr>
                                <w:ilvl w:val="0"/>
                                <w:numId w:val="5"/>
                              </w:numPr>
                            </w:pPr>
                            <w:r>
                              <w:t>Nasal sprays often help to reduce nas</w:t>
                            </w:r>
                            <w:r>
                              <w:t>al inflammation, congestion, sneezing and runny nose.</w:t>
                            </w:r>
                          </w:p>
                          <w:p w:rsidR="00F65B99" w:rsidRDefault="001C63DC" w:rsidP="00F65B99">
                            <w:pPr>
                              <w:pStyle w:val="ListParagraph"/>
                              <w:numPr>
                                <w:ilvl w:val="0"/>
                                <w:numId w:val="5"/>
                              </w:numPr>
                            </w:pPr>
                            <w:r>
                              <w:t>Decongestants help dry up nasal passages and reduce the swelling that causes stuffiness.</w:t>
                            </w:r>
                          </w:p>
                          <w:p w:rsidR="002D7679" w:rsidRDefault="001C63DC" w:rsidP="00F65B99">
                            <w:r>
                              <w:t>If your allergy symptoms are severe or chronic, you may need a series of allergy shots. Contact your physician or allergist to determine which treatment option is best for you.</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type="#_x0000_t202" style="width:257.95pt;height:388pt;margin-top:-0.5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F65B99" w:rsidP="00F65B99">
                      <w:pPr>
                        <w:pStyle w:val="ListParagraph"/>
                        <w:numPr>
                          <w:ilvl w:val="0"/>
                          <w:numId w:val="4"/>
                        </w:numPr>
                      </w:pPr>
                      <w:r>
                        <w:t>Put pillows and mattresses in allergen-proof encasements.</w:t>
                      </w:r>
                    </w:p>
                    <w:p w:rsidR="00F65B99" w:rsidP="00F65B99">
                      <w:pPr>
                        <w:pStyle w:val="ListParagraph"/>
                        <w:numPr>
                          <w:ilvl w:val="0"/>
                          <w:numId w:val="4"/>
                        </w:numPr>
                      </w:pPr>
                      <w:r>
                        <w:t>Use a vacuum cleaner that has double bags or allergen-trapping bags.</w:t>
                      </w:r>
                    </w:p>
                    <w:p w:rsidR="00F65B99" w:rsidP="00F65B99">
                      <w:pPr>
                        <w:pStyle w:val="ListParagraph"/>
                        <w:numPr>
                          <w:ilvl w:val="0"/>
                          <w:numId w:val="4"/>
                        </w:numPr>
                      </w:pPr>
                      <w:r>
                        <w:t>Choose hardwood floors with washable area rugs rather than wall-to-wall carpeting.</w:t>
                      </w:r>
                    </w:p>
                    <w:p w:rsidR="00F65B99" w:rsidP="00F65B99">
                      <w:pPr>
                        <w:pStyle w:val="SubHeaders"/>
                      </w:pPr>
                      <w:r>
                        <w:t>Allergy Treatment</w:t>
                      </w:r>
                    </w:p>
                    <w:p w:rsidR="00F65B99" w:rsidP="00F65B99">
                      <w:r>
                        <w:t>Treatment for most allergies is available both over-the-counter and by prescription. Your doctor may suggest several treatment methods:</w:t>
                      </w:r>
                    </w:p>
                    <w:p w:rsidR="00F65B99" w:rsidP="00F65B99">
                      <w:pPr>
                        <w:pStyle w:val="ListParagraph"/>
                        <w:numPr>
                          <w:ilvl w:val="0"/>
                          <w:numId w:val="5"/>
                        </w:numPr>
                      </w:pPr>
                      <w:r>
                        <w:t>Antihistamine medications work by blocking the effects of histamines, the chemicals that cause many allergy symptoms. Keep in mind that antihistamines may also cause drowsiness.</w:t>
                      </w:r>
                    </w:p>
                    <w:p w:rsidR="00F65B99" w:rsidP="00F65B99">
                      <w:pPr>
                        <w:pStyle w:val="ListParagraph"/>
                        <w:numPr>
                          <w:ilvl w:val="0"/>
                          <w:numId w:val="5"/>
                        </w:numPr>
                      </w:pPr>
                      <w:r>
                        <w:t>Nasal sprays often help to reduce nasal inflammation, congestion, sneezing and runny nose.</w:t>
                      </w:r>
                    </w:p>
                    <w:p w:rsidR="00F65B99" w:rsidP="00F65B99">
                      <w:pPr>
                        <w:pStyle w:val="ListParagraph"/>
                        <w:numPr>
                          <w:ilvl w:val="0"/>
                          <w:numId w:val="5"/>
                        </w:numPr>
                      </w:pPr>
                      <w:r>
                        <w:t>Decongestants help dry up nasal passages and reduce the swelling that causes stuffiness.</w:t>
                      </w:r>
                    </w:p>
                    <w:p w:rsidR="002D7679" w:rsidP="00F65B99">
                      <w:r>
                        <w:t xml:space="preserve">If your allergy symptoms are severe or chronic, you may need a series of allergy shots. Contact your physician or allergist to determine which treatment option is best for </w:t>
                      </w:r>
                      <w:r>
                        <w:t>you.</w:t>
                      </w:r>
                    </w:p>
                  </w:txbxContent>
                </v:textbox>
                <w10:wrap anchorx="margin"/>
              </v:shape>
            </w:pict>
          </mc:Fallback>
        </mc:AlternateContent>
      </w:r>
      <w:r w:rsidR="00595AED" w:rsidRPr="000855CD">
        <w:rPr>
          <w:sz w:val="32"/>
        </w:rPr>
        <mc:AlternateContent>
          <mc:Choice Requires="wps">
            <w:drawing>
              <wp:anchor distT="0" distB="0" distL="114300" distR="114300" simplePos="0" relativeHeight="251660288" behindDoc="0" locked="1" layoutInCell="1" allowOverlap="1">
                <wp:simplePos x="0" y="0"/>
                <wp:positionH relativeFrom="margin">
                  <wp:posOffset>1074420</wp:posOffset>
                </wp:positionH>
                <wp:positionV relativeFrom="paragraph">
                  <wp:posOffset>-2203450</wp:posOffset>
                </wp:positionV>
                <wp:extent cx="5783580" cy="482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1C63DC"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w:t>
                            </w:r>
                            <w:r w:rsidRPr="00595AED">
                              <w:rPr>
                                <w:rFonts w:asciiTheme="majorHAnsi" w:hAnsiTheme="majorHAnsi" w:cstheme="majorHAnsi"/>
                                <w:b w:val="0"/>
                                <w:sz w:val="20"/>
                              </w:rPr>
                              <w:t>insurance professionals at McGriff Insurance Services, Inc.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4pt;height:38pt;margin-top:-173.5pt;margin-left:84.6pt;mso-height-percent:0;mso-height-relative:page;mso-position-horizontal-relative:margin;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McGriff Insurance Services, Inc.</w:t>
                      </w:r>
                    </w:p>
                  </w:txbxContent>
                </v:textbox>
                <w10:wrap anchorx="margin"/>
                <w10:anchorlock/>
              </v:shape>
            </w:pict>
          </mc:Fallback>
        </mc:AlternateContent>
      </w:r>
    </w:p>
    <w:sectPr w:rsidR="00307663" w:rsidRPr="00595AED" w:rsidSect="002D7679">
      <w:headerReference w:type="even" r:id="rId9"/>
      <w:headerReference w:type="default" r:id="rId10"/>
      <w:footerReference w:type="even" r:id="rId11"/>
      <w:footerReference w:type="default" r:id="rId12"/>
      <w:headerReference w:type="first" r:id="rId13"/>
      <w:footerReference w:type="first" r:id="rId14"/>
      <w:pgSz w:w="12240" w:h="15840"/>
      <w:pgMar w:top="5040"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63DC">
      <w:pPr>
        <w:spacing w:after="0" w:line="240" w:lineRule="auto"/>
      </w:pPr>
      <w:r>
        <w:separator/>
      </w:r>
    </w:p>
  </w:endnote>
  <w:endnote w:type="continuationSeparator" w:id="0">
    <w:p w:rsidR="00000000" w:rsidRDefault="001C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C" w:rsidRDefault="001C6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1C63DC">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1C63DC"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C" w:rsidRDefault="001C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63DC">
      <w:pPr>
        <w:spacing w:after="0" w:line="240" w:lineRule="auto"/>
      </w:pPr>
      <w:r>
        <w:separator/>
      </w:r>
    </w:p>
  </w:footnote>
  <w:footnote w:type="continuationSeparator" w:id="0">
    <w:p w:rsidR="00000000" w:rsidRDefault="001C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C" w:rsidRDefault="001C6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1C63DC">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584"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54725"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584"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C" w:rsidRDefault="001C6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1544"/>
    <w:multiLevelType w:val="hybridMultilevel"/>
    <w:tmpl w:val="31DC4700"/>
    <w:lvl w:ilvl="0" w:tplc="84BA7AE2">
      <w:start w:val="1"/>
      <w:numFmt w:val="bullet"/>
      <w:lvlText w:val=""/>
      <w:lvlJc w:val="left"/>
      <w:pPr>
        <w:ind w:left="720" w:hanging="360"/>
      </w:pPr>
      <w:rPr>
        <w:rFonts w:ascii="Symbol" w:hAnsi="Symbol" w:hint="default"/>
      </w:rPr>
    </w:lvl>
    <w:lvl w:ilvl="1" w:tplc="9076792C" w:tentative="1">
      <w:start w:val="1"/>
      <w:numFmt w:val="bullet"/>
      <w:lvlText w:val="o"/>
      <w:lvlJc w:val="left"/>
      <w:pPr>
        <w:ind w:left="1440" w:hanging="360"/>
      </w:pPr>
      <w:rPr>
        <w:rFonts w:ascii="Courier New" w:hAnsi="Courier New" w:cs="Courier New" w:hint="default"/>
      </w:rPr>
    </w:lvl>
    <w:lvl w:ilvl="2" w:tplc="09A8CB82" w:tentative="1">
      <w:start w:val="1"/>
      <w:numFmt w:val="bullet"/>
      <w:lvlText w:val=""/>
      <w:lvlJc w:val="left"/>
      <w:pPr>
        <w:ind w:left="2160" w:hanging="360"/>
      </w:pPr>
      <w:rPr>
        <w:rFonts w:ascii="Wingdings" w:hAnsi="Wingdings" w:hint="default"/>
      </w:rPr>
    </w:lvl>
    <w:lvl w:ilvl="3" w:tplc="DBD4D7CE" w:tentative="1">
      <w:start w:val="1"/>
      <w:numFmt w:val="bullet"/>
      <w:lvlText w:val=""/>
      <w:lvlJc w:val="left"/>
      <w:pPr>
        <w:ind w:left="2880" w:hanging="360"/>
      </w:pPr>
      <w:rPr>
        <w:rFonts w:ascii="Symbol" w:hAnsi="Symbol" w:hint="default"/>
      </w:rPr>
    </w:lvl>
    <w:lvl w:ilvl="4" w:tplc="9CD87960" w:tentative="1">
      <w:start w:val="1"/>
      <w:numFmt w:val="bullet"/>
      <w:lvlText w:val="o"/>
      <w:lvlJc w:val="left"/>
      <w:pPr>
        <w:ind w:left="3600" w:hanging="360"/>
      </w:pPr>
      <w:rPr>
        <w:rFonts w:ascii="Courier New" w:hAnsi="Courier New" w:cs="Courier New" w:hint="default"/>
      </w:rPr>
    </w:lvl>
    <w:lvl w:ilvl="5" w:tplc="D7A803E0" w:tentative="1">
      <w:start w:val="1"/>
      <w:numFmt w:val="bullet"/>
      <w:lvlText w:val=""/>
      <w:lvlJc w:val="left"/>
      <w:pPr>
        <w:ind w:left="4320" w:hanging="360"/>
      </w:pPr>
      <w:rPr>
        <w:rFonts w:ascii="Wingdings" w:hAnsi="Wingdings" w:hint="default"/>
      </w:rPr>
    </w:lvl>
    <w:lvl w:ilvl="6" w:tplc="21041D4C" w:tentative="1">
      <w:start w:val="1"/>
      <w:numFmt w:val="bullet"/>
      <w:lvlText w:val=""/>
      <w:lvlJc w:val="left"/>
      <w:pPr>
        <w:ind w:left="5040" w:hanging="360"/>
      </w:pPr>
      <w:rPr>
        <w:rFonts w:ascii="Symbol" w:hAnsi="Symbol" w:hint="default"/>
      </w:rPr>
    </w:lvl>
    <w:lvl w:ilvl="7" w:tplc="35764BE4" w:tentative="1">
      <w:start w:val="1"/>
      <w:numFmt w:val="bullet"/>
      <w:lvlText w:val="o"/>
      <w:lvlJc w:val="left"/>
      <w:pPr>
        <w:ind w:left="5760" w:hanging="360"/>
      </w:pPr>
      <w:rPr>
        <w:rFonts w:ascii="Courier New" w:hAnsi="Courier New" w:cs="Courier New" w:hint="default"/>
      </w:rPr>
    </w:lvl>
    <w:lvl w:ilvl="8" w:tplc="C5FA8C9A" w:tentative="1">
      <w:start w:val="1"/>
      <w:numFmt w:val="bullet"/>
      <w:lvlText w:val=""/>
      <w:lvlJc w:val="left"/>
      <w:pPr>
        <w:ind w:left="6480" w:hanging="360"/>
      </w:pPr>
      <w:rPr>
        <w:rFonts w:ascii="Wingdings" w:hAnsi="Wingdings" w:hint="default"/>
      </w:rPr>
    </w:lvl>
  </w:abstractNum>
  <w:abstractNum w:abstractNumId="1" w15:restartNumberingAfterBreak="0">
    <w:nsid w:val="20120345"/>
    <w:multiLevelType w:val="hybridMultilevel"/>
    <w:tmpl w:val="2728724A"/>
    <w:lvl w:ilvl="0" w:tplc="3ADA3A6C">
      <w:start w:val="1"/>
      <w:numFmt w:val="bullet"/>
      <w:lvlText w:val=""/>
      <w:lvlJc w:val="left"/>
      <w:pPr>
        <w:ind w:left="720" w:hanging="360"/>
      </w:pPr>
      <w:rPr>
        <w:rFonts w:ascii="Symbol" w:hAnsi="Symbol" w:hint="default"/>
      </w:rPr>
    </w:lvl>
    <w:lvl w:ilvl="1" w:tplc="B8D67A36" w:tentative="1">
      <w:start w:val="1"/>
      <w:numFmt w:val="bullet"/>
      <w:lvlText w:val="o"/>
      <w:lvlJc w:val="left"/>
      <w:pPr>
        <w:ind w:left="1440" w:hanging="360"/>
      </w:pPr>
      <w:rPr>
        <w:rFonts w:ascii="Courier New" w:hAnsi="Courier New" w:cs="Courier New" w:hint="default"/>
      </w:rPr>
    </w:lvl>
    <w:lvl w:ilvl="2" w:tplc="E960BA1A" w:tentative="1">
      <w:start w:val="1"/>
      <w:numFmt w:val="bullet"/>
      <w:lvlText w:val=""/>
      <w:lvlJc w:val="left"/>
      <w:pPr>
        <w:ind w:left="2160" w:hanging="360"/>
      </w:pPr>
      <w:rPr>
        <w:rFonts w:ascii="Wingdings" w:hAnsi="Wingdings" w:hint="default"/>
      </w:rPr>
    </w:lvl>
    <w:lvl w:ilvl="3" w:tplc="FB28C3CE" w:tentative="1">
      <w:start w:val="1"/>
      <w:numFmt w:val="bullet"/>
      <w:lvlText w:val=""/>
      <w:lvlJc w:val="left"/>
      <w:pPr>
        <w:ind w:left="2880" w:hanging="360"/>
      </w:pPr>
      <w:rPr>
        <w:rFonts w:ascii="Symbol" w:hAnsi="Symbol" w:hint="default"/>
      </w:rPr>
    </w:lvl>
    <w:lvl w:ilvl="4" w:tplc="31E4871A" w:tentative="1">
      <w:start w:val="1"/>
      <w:numFmt w:val="bullet"/>
      <w:lvlText w:val="o"/>
      <w:lvlJc w:val="left"/>
      <w:pPr>
        <w:ind w:left="3600" w:hanging="360"/>
      </w:pPr>
      <w:rPr>
        <w:rFonts w:ascii="Courier New" w:hAnsi="Courier New" w:cs="Courier New" w:hint="default"/>
      </w:rPr>
    </w:lvl>
    <w:lvl w:ilvl="5" w:tplc="76B207AC" w:tentative="1">
      <w:start w:val="1"/>
      <w:numFmt w:val="bullet"/>
      <w:lvlText w:val=""/>
      <w:lvlJc w:val="left"/>
      <w:pPr>
        <w:ind w:left="4320" w:hanging="360"/>
      </w:pPr>
      <w:rPr>
        <w:rFonts w:ascii="Wingdings" w:hAnsi="Wingdings" w:hint="default"/>
      </w:rPr>
    </w:lvl>
    <w:lvl w:ilvl="6" w:tplc="C38EC828" w:tentative="1">
      <w:start w:val="1"/>
      <w:numFmt w:val="bullet"/>
      <w:lvlText w:val=""/>
      <w:lvlJc w:val="left"/>
      <w:pPr>
        <w:ind w:left="5040" w:hanging="360"/>
      </w:pPr>
      <w:rPr>
        <w:rFonts w:ascii="Symbol" w:hAnsi="Symbol" w:hint="default"/>
      </w:rPr>
    </w:lvl>
    <w:lvl w:ilvl="7" w:tplc="64D225F2" w:tentative="1">
      <w:start w:val="1"/>
      <w:numFmt w:val="bullet"/>
      <w:lvlText w:val="o"/>
      <w:lvlJc w:val="left"/>
      <w:pPr>
        <w:ind w:left="5760" w:hanging="360"/>
      </w:pPr>
      <w:rPr>
        <w:rFonts w:ascii="Courier New" w:hAnsi="Courier New" w:cs="Courier New" w:hint="default"/>
      </w:rPr>
    </w:lvl>
    <w:lvl w:ilvl="8" w:tplc="12581DFA" w:tentative="1">
      <w:start w:val="1"/>
      <w:numFmt w:val="bullet"/>
      <w:lvlText w:val=""/>
      <w:lvlJc w:val="left"/>
      <w:pPr>
        <w:ind w:left="6480" w:hanging="360"/>
      </w:pPr>
      <w:rPr>
        <w:rFonts w:ascii="Wingdings" w:hAnsi="Wingdings" w:hint="default"/>
      </w:rPr>
    </w:lvl>
  </w:abstractNum>
  <w:abstractNum w:abstractNumId="2" w15:restartNumberingAfterBreak="0">
    <w:nsid w:val="31E26D0E"/>
    <w:multiLevelType w:val="hybridMultilevel"/>
    <w:tmpl w:val="F20A2BD2"/>
    <w:lvl w:ilvl="0" w:tplc="41B66AD8">
      <w:start w:val="1"/>
      <w:numFmt w:val="bullet"/>
      <w:lvlText w:val=""/>
      <w:lvlJc w:val="left"/>
      <w:pPr>
        <w:ind w:left="720" w:hanging="360"/>
      </w:pPr>
      <w:rPr>
        <w:rFonts w:ascii="Symbol" w:hAnsi="Symbol" w:hint="default"/>
      </w:rPr>
    </w:lvl>
    <w:lvl w:ilvl="1" w:tplc="3F8E9000" w:tentative="1">
      <w:start w:val="1"/>
      <w:numFmt w:val="bullet"/>
      <w:lvlText w:val="o"/>
      <w:lvlJc w:val="left"/>
      <w:pPr>
        <w:ind w:left="1440" w:hanging="360"/>
      </w:pPr>
      <w:rPr>
        <w:rFonts w:ascii="Courier New" w:hAnsi="Courier New" w:cs="Courier New" w:hint="default"/>
      </w:rPr>
    </w:lvl>
    <w:lvl w:ilvl="2" w:tplc="E43A40DE" w:tentative="1">
      <w:start w:val="1"/>
      <w:numFmt w:val="bullet"/>
      <w:lvlText w:val=""/>
      <w:lvlJc w:val="left"/>
      <w:pPr>
        <w:ind w:left="2160" w:hanging="360"/>
      </w:pPr>
      <w:rPr>
        <w:rFonts w:ascii="Wingdings" w:hAnsi="Wingdings" w:hint="default"/>
      </w:rPr>
    </w:lvl>
    <w:lvl w:ilvl="3" w:tplc="F92A8650" w:tentative="1">
      <w:start w:val="1"/>
      <w:numFmt w:val="bullet"/>
      <w:lvlText w:val=""/>
      <w:lvlJc w:val="left"/>
      <w:pPr>
        <w:ind w:left="2880" w:hanging="360"/>
      </w:pPr>
      <w:rPr>
        <w:rFonts w:ascii="Symbol" w:hAnsi="Symbol" w:hint="default"/>
      </w:rPr>
    </w:lvl>
    <w:lvl w:ilvl="4" w:tplc="260C1D1C" w:tentative="1">
      <w:start w:val="1"/>
      <w:numFmt w:val="bullet"/>
      <w:lvlText w:val="o"/>
      <w:lvlJc w:val="left"/>
      <w:pPr>
        <w:ind w:left="3600" w:hanging="360"/>
      </w:pPr>
      <w:rPr>
        <w:rFonts w:ascii="Courier New" w:hAnsi="Courier New" w:cs="Courier New" w:hint="default"/>
      </w:rPr>
    </w:lvl>
    <w:lvl w:ilvl="5" w:tplc="2DB62C88" w:tentative="1">
      <w:start w:val="1"/>
      <w:numFmt w:val="bullet"/>
      <w:lvlText w:val=""/>
      <w:lvlJc w:val="left"/>
      <w:pPr>
        <w:ind w:left="4320" w:hanging="360"/>
      </w:pPr>
      <w:rPr>
        <w:rFonts w:ascii="Wingdings" w:hAnsi="Wingdings" w:hint="default"/>
      </w:rPr>
    </w:lvl>
    <w:lvl w:ilvl="6" w:tplc="E7CE68DE" w:tentative="1">
      <w:start w:val="1"/>
      <w:numFmt w:val="bullet"/>
      <w:lvlText w:val=""/>
      <w:lvlJc w:val="left"/>
      <w:pPr>
        <w:ind w:left="5040" w:hanging="360"/>
      </w:pPr>
      <w:rPr>
        <w:rFonts w:ascii="Symbol" w:hAnsi="Symbol" w:hint="default"/>
      </w:rPr>
    </w:lvl>
    <w:lvl w:ilvl="7" w:tplc="A3A2EADE" w:tentative="1">
      <w:start w:val="1"/>
      <w:numFmt w:val="bullet"/>
      <w:lvlText w:val="o"/>
      <w:lvlJc w:val="left"/>
      <w:pPr>
        <w:ind w:left="5760" w:hanging="360"/>
      </w:pPr>
      <w:rPr>
        <w:rFonts w:ascii="Courier New" w:hAnsi="Courier New" w:cs="Courier New" w:hint="default"/>
      </w:rPr>
    </w:lvl>
    <w:lvl w:ilvl="8" w:tplc="E136541E" w:tentative="1">
      <w:start w:val="1"/>
      <w:numFmt w:val="bullet"/>
      <w:lvlText w:val=""/>
      <w:lvlJc w:val="left"/>
      <w:pPr>
        <w:ind w:left="6480" w:hanging="360"/>
      </w:pPr>
      <w:rPr>
        <w:rFonts w:ascii="Wingdings" w:hAnsi="Wingdings" w:hint="default"/>
      </w:rPr>
    </w:lvl>
  </w:abstractNum>
  <w:abstractNum w:abstractNumId="3" w15:restartNumberingAfterBreak="0">
    <w:nsid w:val="42964408"/>
    <w:multiLevelType w:val="hybridMultilevel"/>
    <w:tmpl w:val="46BC1642"/>
    <w:lvl w:ilvl="0" w:tplc="60145B60">
      <w:start w:val="1"/>
      <w:numFmt w:val="bullet"/>
      <w:lvlText w:val=""/>
      <w:lvlJc w:val="left"/>
      <w:pPr>
        <w:ind w:left="720" w:hanging="360"/>
      </w:pPr>
      <w:rPr>
        <w:rFonts w:ascii="Symbol" w:hAnsi="Symbol" w:hint="default"/>
      </w:rPr>
    </w:lvl>
    <w:lvl w:ilvl="1" w:tplc="F30A5EF2" w:tentative="1">
      <w:start w:val="1"/>
      <w:numFmt w:val="bullet"/>
      <w:lvlText w:val="o"/>
      <w:lvlJc w:val="left"/>
      <w:pPr>
        <w:ind w:left="1440" w:hanging="360"/>
      </w:pPr>
      <w:rPr>
        <w:rFonts w:ascii="Courier New" w:hAnsi="Courier New" w:cs="Courier New" w:hint="default"/>
      </w:rPr>
    </w:lvl>
    <w:lvl w:ilvl="2" w:tplc="D310C772" w:tentative="1">
      <w:start w:val="1"/>
      <w:numFmt w:val="bullet"/>
      <w:lvlText w:val=""/>
      <w:lvlJc w:val="left"/>
      <w:pPr>
        <w:ind w:left="2160" w:hanging="360"/>
      </w:pPr>
      <w:rPr>
        <w:rFonts w:ascii="Wingdings" w:hAnsi="Wingdings" w:hint="default"/>
      </w:rPr>
    </w:lvl>
    <w:lvl w:ilvl="3" w:tplc="F4B8E676" w:tentative="1">
      <w:start w:val="1"/>
      <w:numFmt w:val="bullet"/>
      <w:lvlText w:val=""/>
      <w:lvlJc w:val="left"/>
      <w:pPr>
        <w:ind w:left="2880" w:hanging="360"/>
      </w:pPr>
      <w:rPr>
        <w:rFonts w:ascii="Symbol" w:hAnsi="Symbol" w:hint="default"/>
      </w:rPr>
    </w:lvl>
    <w:lvl w:ilvl="4" w:tplc="FF2C06F0" w:tentative="1">
      <w:start w:val="1"/>
      <w:numFmt w:val="bullet"/>
      <w:lvlText w:val="o"/>
      <w:lvlJc w:val="left"/>
      <w:pPr>
        <w:ind w:left="3600" w:hanging="360"/>
      </w:pPr>
      <w:rPr>
        <w:rFonts w:ascii="Courier New" w:hAnsi="Courier New" w:cs="Courier New" w:hint="default"/>
      </w:rPr>
    </w:lvl>
    <w:lvl w:ilvl="5" w:tplc="5D9A728C" w:tentative="1">
      <w:start w:val="1"/>
      <w:numFmt w:val="bullet"/>
      <w:lvlText w:val=""/>
      <w:lvlJc w:val="left"/>
      <w:pPr>
        <w:ind w:left="4320" w:hanging="360"/>
      </w:pPr>
      <w:rPr>
        <w:rFonts w:ascii="Wingdings" w:hAnsi="Wingdings" w:hint="default"/>
      </w:rPr>
    </w:lvl>
    <w:lvl w:ilvl="6" w:tplc="ED08E7A4" w:tentative="1">
      <w:start w:val="1"/>
      <w:numFmt w:val="bullet"/>
      <w:lvlText w:val=""/>
      <w:lvlJc w:val="left"/>
      <w:pPr>
        <w:ind w:left="5040" w:hanging="360"/>
      </w:pPr>
      <w:rPr>
        <w:rFonts w:ascii="Symbol" w:hAnsi="Symbol" w:hint="default"/>
      </w:rPr>
    </w:lvl>
    <w:lvl w:ilvl="7" w:tplc="01125C5E" w:tentative="1">
      <w:start w:val="1"/>
      <w:numFmt w:val="bullet"/>
      <w:lvlText w:val="o"/>
      <w:lvlJc w:val="left"/>
      <w:pPr>
        <w:ind w:left="5760" w:hanging="360"/>
      </w:pPr>
      <w:rPr>
        <w:rFonts w:ascii="Courier New" w:hAnsi="Courier New" w:cs="Courier New" w:hint="default"/>
      </w:rPr>
    </w:lvl>
    <w:lvl w:ilvl="8" w:tplc="1D7C9A5A" w:tentative="1">
      <w:start w:val="1"/>
      <w:numFmt w:val="bullet"/>
      <w:lvlText w:val=""/>
      <w:lvlJc w:val="left"/>
      <w:pPr>
        <w:ind w:left="6480" w:hanging="360"/>
      </w:pPr>
      <w:rPr>
        <w:rFonts w:ascii="Wingdings" w:hAnsi="Wingdings" w:hint="default"/>
      </w:rPr>
    </w:lvl>
  </w:abstractNum>
  <w:abstractNum w:abstractNumId="4" w15:restartNumberingAfterBreak="0">
    <w:nsid w:val="520E1E5E"/>
    <w:multiLevelType w:val="hybridMultilevel"/>
    <w:tmpl w:val="4F362BD4"/>
    <w:lvl w:ilvl="0" w:tplc="1160D434">
      <w:numFmt w:val="bullet"/>
      <w:lvlText w:val="•"/>
      <w:lvlJc w:val="left"/>
      <w:pPr>
        <w:ind w:left="1080" w:hanging="720"/>
      </w:pPr>
      <w:rPr>
        <w:rFonts w:ascii="Calibri" w:eastAsiaTheme="minorHAnsi" w:hAnsi="Calibri" w:cs="Calibri" w:hint="default"/>
      </w:rPr>
    </w:lvl>
    <w:lvl w:ilvl="1" w:tplc="7CBCBBA0" w:tentative="1">
      <w:start w:val="1"/>
      <w:numFmt w:val="bullet"/>
      <w:lvlText w:val="o"/>
      <w:lvlJc w:val="left"/>
      <w:pPr>
        <w:ind w:left="1440" w:hanging="360"/>
      </w:pPr>
      <w:rPr>
        <w:rFonts w:ascii="Courier New" w:hAnsi="Courier New" w:cs="Courier New" w:hint="default"/>
      </w:rPr>
    </w:lvl>
    <w:lvl w:ilvl="2" w:tplc="5C3E1E9C" w:tentative="1">
      <w:start w:val="1"/>
      <w:numFmt w:val="bullet"/>
      <w:lvlText w:val=""/>
      <w:lvlJc w:val="left"/>
      <w:pPr>
        <w:ind w:left="2160" w:hanging="360"/>
      </w:pPr>
      <w:rPr>
        <w:rFonts w:ascii="Wingdings" w:hAnsi="Wingdings" w:hint="default"/>
      </w:rPr>
    </w:lvl>
    <w:lvl w:ilvl="3" w:tplc="A0709334" w:tentative="1">
      <w:start w:val="1"/>
      <w:numFmt w:val="bullet"/>
      <w:lvlText w:val=""/>
      <w:lvlJc w:val="left"/>
      <w:pPr>
        <w:ind w:left="2880" w:hanging="360"/>
      </w:pPr>
      <w:rPr>
        <w:rFonts w:ascii="Symbol" w:hAnsi="Symbol" w:hint="default"/>
      </w:rPr>
    </w:lvl>
    <w:lvl w:ilvl="4" w:tplc="94225A76" w:tentative="1">
      <w:start w:val="1"/>
      <w:numFmt w:val="bullet"/>
      <w:lvlText w:val="o"/>
      <w:lvlJc w:val="left"/>
      <w:pPr>
        <w:ind w:left="3600" w:hanging="360"/>
      </w:pPr>
      <w:rPr>
        <w:rFonts w:ascii="Courier New" w:hAnsi="Courier New" w:cs="Courier New" w:hint="default"/>
      </w:rPr>
    </w:lvl>
    <w:lvl w:ilvl="5" w:tplc="C67C12EA" w:tentative="1">
      <w:start w:val="1"/>
      <w:numFmt w:val="bullet"/>
      <w:lvlText w:val=""/>
      <w:lvlJc w:val="left"/>
      <w:pPr>
        <w:ind w:left="4320" w:hanging="360"/>
      </w:pPr>
      <w:rPr>
        <w:rFonts w:ascii="Wingdings" w:hAnsi="Wingdings" w:hint="default"/>
      </w:rPr>
    </w:lvl>
    <w:lvl w:ilvl="6" w:tplc="EB3023C0" w:tentative="1">
      <w:start w:val="1"/>
      <w:numFmt w:val="bullet"/>
      <w:lvlText w:val=""/>
      <w:lvlJc w:val="left"/>
      <w:pPr>
        <w:ind w:left="5040" w:hanging="360"/>
      </w:pPr>
      <w:rPr>
        <w:rFonts w:ascii="Symbol" w:hAnsi="Symbol" w:hint="default"/>
      </w:rPr>
    </w:lvl>
    <w:lvl w:ilvl="7" w:tplc="BDDE7B3E" w:tentative="1">
      <w:start w:val="1"/>
      <w:numFmt w:val="bullet"/>
      <w:lvlText w:val="o"/>
      <w:lvlJc w:val="left"/>
      <w:pPr>
        <w:ind w:left="5760" w:hanging="360"/>
      </w:pPr>
      <w:rPr>
        <w:rFonts w:ascii="Courier New" w:hAnsi="Courier New" w:cs="Courier New" w:hint="default"/>
      </w:rPr>
    </w:lvl>
    <w:lvl w:ilvl="8" w:tplc="5550381A"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99"/>
    <w:rsid w:val="000855CD"/>
    <w:rsid w:val="000A3F00"/>
    <w:rsid w:val="001C63DC"/>
    <w:rsid w:val="002D7679"/>
    <w:rsid w:val="00307663"/>
    <w:rsid w:val="003256D9"/>
    <w:rsid w:val="003D53EB"/>
    <w:rsid w:val="00595AED"/>
    <w:rsid w:val="005E2AF1"/>
    <w:rsid w:val="008B2EA3"/>
    <w:rsid w:val="00E56CE2"/>
    <w:rsid w:val="00EA0FE8"/>
    <w:rsid w:val="00F6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03C5F-910C-4BF0-900B-B6C29865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595AED"/>
    <w:pPr>
      <w:spacing w:after="0"/>
    </w:pPr>
    <w:rPr>
      <w:rFonts w:asciiTheme="minorHAnsi" w:hAnsiTheme="minorHAnsi"/>
      <w:b/>
      <w:noProof/>
      <w:color w:val="20A589"/>
    </w:rPr>
  </w:style>
  <w:style w:type="character" w:customStyle="1" w:styleId="SubHeadersChar">
    <w:name w:val="Sub Headers Char"/>
    <w:basedOn w:val="DefaultParagraphFont"/>
    <w:link w:val="SubHeaders"/>
    <w:rsid w:val="00595AED"/>
    <w:rPr>
      <w:b/>
      <w:noProof/>
      <w:color w:val="20A58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Live%20Well,%20Work%20Well%20Flyer\_NEW%20LWWW%20Flyers\Green\1%20page\Green%201%20page_cale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EC99-25DB-4D58-9A3A-144F9BBF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1 page_calendar.dotx</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Perkins, Andrea</cp:lastModifiedBy>
  <cp:revision>2</cp:revision>
  <dcterms:created xsi:type="dcterms:W3CDTF">2021-10-04T14:44:00Z</dcterms:created>
  <dcterms:modified xsi:type="dcterms:W3CDTF">2021-10-04T14:44:00Z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a1f29bdf-db41-49c3-8388-c8987c120485</vt:lpwstr>
  </property>
  <property fmtid="{D5CDD505-2E9C-101B-9397-08002B2CF9AE}" pid="3" name="DataRiskClassification">
    <vt:lpwstr>Internal</vt:lpwstr>
  </property>
</Properties>
</file>